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8F" w:rsidRDefault="00B36E5E" w:rsidP="00F8308F">
      <w:pPr>
        <w:pStyle w:val="a7"/>
        <w:rPr>
          <w:noProof/>
          <w:lang w:eastAsia="ru-RU"/>
        </w:rPr>
      </w:pPr>
      <w:r w:rsidRPr="00B36E5E">
        <w:t xml:space="preserve"> </w:t>
      </w:r>
      <w:r w:rsidR="00F8308F">
        <w:rPr>
          <w:noProof/>
          <w:lang w:eastAsia="ru-RU"/>
        </w:rPr>
        <w:drawing>
          <wp:inline distT="0" distB="0" distL="0" distR="0" wp14:anchorId="1B62840F" wp14:editId="2D70FD41">
            <wp:extent cx="1818640" cy="847725"/>
            <wp:effectExtent l="0" t="0" r="0" b="9525"/>
            <wp:docPr id="2" name="Рисунок 2" descr="H:\ПЭС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ЭС\Screenshot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08F" w:rsidRPr="00B770DC" w:rsidRDefault="00F8308F" w:rsidP="00F8308F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Изготовитель: ООО «</w:t>
      </w:r>
      <w:proofErr w:type="spellStart"/>
      <w:r w:rsidRPr="00B770DC">
        <w:rPr>
          <w:b/>
          <w:color w:val="000000"/>
          <w:sz w:val="28"/>
          <w:szCs w:val="28"/>
        </w:rPr>
        <w:t>ПерсоналЭнергоСтрой</w:t>
      </w:r>
      <w:proofErr w:type="spellEnd"/>
      <w:r w:rsidRPr="00B770DC">
        <w:rPr>
          <w:b/>
          <w:color w:val="000000"/>
          <w:sz w:val="28"/>
          <w:szCs w:val="28"/>
        </w:rPr>
        <w:t>»</w:t>
      </w:r>
    </w:p>
    <w:p w:rsidR="00F8308F" w:rsidRPr="00B770DC" w:rsidRDefault="00F8308F" w:rsidP="00F8308F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394077, г. Воронеж, ул. 60 Армии д.27, кв.147</w:t>
      </w:r>
    </w:p>
    <w:p w:rsidR="00F8308F" w:rsidRPr="00B770DC" w:rsidRDefault="00F8308F" w:rsidP="00F8308F">
      <w:pPr>
        <w:pBdr>
          <w:bottom w:val="single" w:sz="4" w:space="0" w:color="auto"/>
        </w:pBdr>
        <w:rPr>
          <w:b/>
          <w:sz w:val="28"/>
          <w:szCs w:val="28"/>
        </w:rPr>
      </w:pPr>
      <w:r w:rsidRPr="00B770DC">
        <w:rPr>
          <w:b/>
          <w:sz w:val="28"/>
          <w:szCs w:val="28"/>
        </w:rPr>
        <w:t>ИНН 3662250784, КПП 366201001, ОГРН 1173668036024</w:t>
      </w:r>
    </w:p>
    <w:p w:rsidR="00F8308F" w:rsidRPr="00B770DC" w:rsidRDefault="00F8308F" w:rsidP="00F8308F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Тел.: +7 (473) 229-98-92, +7 (925) 495-91-04, </w:t>
      </w:r>
    </w:p>
    <w:p w:rsidR="00F8308F" w:rsidRPr="00B770DC" w:rsidRDefault="00F8308F" w:rsidP="00F8308F">
      <w:pPr>
        <w:rPr>
          <w:b/>
          <w:color w:val="000000"/>
          <w:sz w:val="28"/>
          <w:szCs w:val="28"/>
        </w:rPr>
      </w:pPr>
      <w:hyperlink r:id="rId6" w:history="1">
        <w:r w:rsidRPr="00B770DC">
          <w:rPr>
            <w:rStyle w:val="a5"/>
            <w:b/>
            <w:sz w:val="28"/>
            <w:szCs w:val="28"/>
            <w:lang w:val="en-US"/>
          </w:rPr>
          <w:t>http</w:t>
        </w:r>
        <w:r w:rsidRPr="00B770DC">
          <w:rPr>
            <w:rStyle w:val="a5"/>
            <w:b/>
            <w:sz w:val="28"/>
            <w:szCs w:val="28"/>
          </w:rPr>
          <w:t>://</w:t>
        </w:r>
        <w:r w:rsidRPr="00B770DC">
          <w:rPr>
            <w:rStyle w:val="a5"/>
            <w:b/>
            <w:sz w:val="28"/>
            <w:szCs w:val="28"/>
            <w:lang w:val="en-US"/>
          </w:rPr>
          <w:t>www</w:t>
        </w:r>
        <w:r w:rsidRPr="00B770DC">
          <w:rPr>
            <w:rStyle w:val="a5"/>
            <w:b/>
            <w:sz w:val="28"/>
            <w:szCs w:val="28"/>
          </w:rPr>
          <w:t>.</w:t>
        </w:r>
        <w:r w:rsidRPr="00B770DC">
          <w:rPr>
            <w:rStyle w:val="a5"/>
            <w:b/>
            <w:sz w:val="28"/>
            <w:szCs w:val="28"/>
            <w:lang w:val="en-US"/>
          </w:rPr>
          <w:t>pengstroy</w:t>
        </w:r>
        <w:r w:rsidRPr="00B770DC">
          <w:rPr>
            <w:rStyle w:val="a5"/>
            <w:b/>
            <w:sz w:val="28"/>
            <w:szCs w:val="28"/>
          </w:rPr>
          <w:t>.</w:t>
        </w:r>
        <w:r w:rsidRPr="00B770DC">
          <w:rPr>
            <w:rStyle w:val="a5"/>
            <w:b/>
            <w:sz w:val="28"/>
            <w:szCs w:val="28"/>
            <w:lang w:val="en-US"/>
          </w:rPr>
          <w:t>ru</w:t>
        </w:r>
      </w:hyperlink>
      <w:r w:rsidRPr="00B770DC">
        <w:rPr>
          <w:b/>
          <w:color w:val="000000"/>
          <w:sz w:val="28"/>
          <w:szCs w:val="28"/>
        </w:rPr>
        <w:t xml:space="preserve">; </w:t>
      </w:r>
      <w:r w:rsidRPr="00B770DC">
        <w:rPr>
          <w:rStyle w:val="a5"/>
          <w:b/>
          <w:sz w:val="28"/>
          <w:szCs w:val="28"/>
          <w:lang w:val="en-US"/>
        </w:rPr>
        <w:t>e</w:t>
      </w:r>
      <w:r w:rsidRPr="00B770DC">
        <w:rPr>
          <w:rStyle w:val="a5"/>
          <w:b/>
          <w:sz w:val="28"/>
          <w:szCs w:val="28"/>
        </w:rPr>
        <w:t>-</w:t>
      </w:r>
      <w:r w:rsidRPr="00B770DC">
        <w:rPr>
          <w:rStyle w:val="a5"/>
          <w:b/>
          <w:sz w:val="28"/>
          <w:szCs w:val="28"/>
          <w:lang w:val="en-US"/>
        </w:rPr>
        <w:t>mail</w:t>
      </w:r>
      <w:r w:rsidRPr="00B770DC">
        <w:rPr>
          <w:rStyle w:val="a5"/>
          <w:b/>
          <w:sz w:val="28"/>
          <w:szCs w:val="28"/>
        </w:rPr>
        <w:t xml:space="preserve">: </w:t>
      </w:r>
      <w:hyperlink r:id="rId7" w:history="1">
        <w:r w:rsidRPr="00B770DC">
          <w:rPr>
            <w:rStyle w:val="a5"/>
            <w:b/>
            <w:sz w:val="28"/>
            <w:szCs w:val="28"/>
            <w:lang w:val="en-US"/>
          </w:rPr>
          <w:t>pengstroy</w:t>
        </w:r>
        <w:r w:rsidRPr="00B770DC">
          <w:rPr>
            <w:rStyle w:val="a5"/>
            <w:b/>
            <w:sz w:val="28"/>
            <w:szCs w:val="28"/>
          </w:rPr>
          <w:t>@</w:t>
        </w:r>
        <w:r w:rsidRPr="00B770DC">
          <w:rPr>
            <w:rStyle w:val="a5"/>
            <w:b/>
            <w:sz w:val="28"/>
            <w:szCs w:val="28"/>
            <w:lang w:val="en-US"/>
          </w:rPr>
          <w:t>mail</w:t>
        </w:r>
        <w:r w:rsidRPr="00B770DC">
          <w:rPr>
            <w:rStyle w:val="a5"/>
            <w:b/>
            <w:sz w:val="28"/>
            <w:szCs w:val="28"/>
          </w:rPr>
          <w:t>.</w:t>
        </w:r>
        <w:r w:rsidRPr="00B770DC">
          <w:rPr>
            <w:rStyle w:val="a5"/>
            <w:b/>
            <w:sz w:val="28"/>
            <w:szCs w:val="28"/>
            <w:lang w:val="en-US"/>
          </w:rPr>
          <w:t>ru</w:t>
        </w:r>
      </w:hyperlink>
    </w:p>
    <w:p w:rsidR="002C4E13" w:rsidRPr="00CC2258" w:rsidRDefault="002C4E13"/>
    <w:p w:rsidR="00F8308F" w:rsidRDefault="00F8308F" w:rsidP="00DE2262">
      <w:pPr>
        <w:jc w:val="center"/>
        <w:rPr>
          <w:rFonts w:ascii="DINPro-Regular" w:hAnsi="DINPro-Regular" w:cs="DINPro-Regular"/>
          <w:b/>
          <w:bCs/>
        </w:rPr>
      </w:pPr>
    </w:p>
    <w:p w:rsidR="00DE2262" w:rsidRDefault="00DE2262" w:rsidP="00F8308F">
      <w:pPr>
        <w:spacing w:line="276" w:lineRule="auto"/>
        <w:jc w:val="center"/>
        <w:rPr>
          <w:rFonts w:ascii="DINPro-Regular" w:hAnsi="DINPro-Regular" w:cs="DINPro-Regular"/>
          <w:b/>
          <w:bCs/>
        </w:rPr>
      </w:pPr>
      <w:r>
        <w:rPr>
          <w:rFonts w:ascii="DINPro-Regular" w:hAnsi="DINPro-Regular" w:cs="DINPro-Regular"/>
          <w:b/>
          <w:bCs/>
        </w:rPr>
        <w:t>ОПР</w:t>
      </w:r>
      <w:r w:rsidR="00F8308F">
        <w:rPr>
          <w:rFonts w:ascii="DINPro-Regular" w:hAnsi="DINPro-Regular" w:cs="DINPro-Regular"/>
          <w:b/>
          <w:bCs/>
        </w:rPr>
        <w:t xml:space="preserve">ОСНЫЙ ЛИСТ НА ИЗГОТОВЛЕНИЕ </w:t>
      </w:r>
      <w:bookmarkStart w:id="0" w:name="_GoBack"/>
      <w:bookmarkEnd w:id="0"/>
    </w:p>
    <w:p w:rsidR="00F8308F" w:rsidRDefault="00F8308F" w:rsidP="00F8308F">
      <w:pPr>
        <w:spacing w:line="276" w:lineRule="auto"/>
        <w:jc w:val="center"/>
        <w:rPr>
          <w:rFonts w:ascii="DINPro-Regular" w:hAnsi="DINPro-Regular" w:cs="DINPro-Regular"/>
          <w:b/>
          <w:bCs/>
        </w:rPr>
      </w:pPr>
      <w:r>
        <w:rPr>
          <w:rFonts w:ascii="DINPro-Regular" w:hAnsi="DINPro-Regular" w:cs="DINPro-Regular"/>
          <w:b/>
          <w:bCs/>
        </w:rPr>
        <w:t>ПУНКТ КОММЕРЧЕСКОГО УЧЁТА (ПКУ)</w:t>
      </w:r>
    </w:p>
    <w:p w:rsidR="00CC2258" w:rsidRDefault="00CC2258" w:rsidP="00DE2262">
      <w:pPr>
        <w:jc w:val="center"/>
        <w:rPr>
          <w:rFonts w:ascii="DINPro-Regular" w:hAnsi="DINPro-Regular" w:cs="DINPro-Regular"/>
          <w:b/>
          <w:bCs/>
        </w:rPr>
      </w:pPr>
    </w:p>
    <w:p w:rsidR="00CC2258" w:rsidRPr="00F67CD5" w:rsidRDefault="00CC2258" w:rsidP="00DE2262">
      <w:pPr>
        <w:jc w:val="center"/>
        <w:rPr>
          <w:rFonts w:ascii="DINPro-Regular" w:hAnsi="DINPro-Regular" w:cs="DINPro-Regular"/>
          <w:b/>
          <w:bCs/>
        </w:rPr>
      </w:pPr>
    </w:p>
    <w:tbl>
      <w:tblPr>
        <w:tblW w:w="11064" w:type="dxa"/>
        <w:tblInd w:w="-837" w:type="dxa"/>
        <w:tblLook w:val="04A0" w:firstRow="1" w:lastRow="0" w:firstColumn="1" w:lastColumn="0" w:noHBand="0" w:noVBand="1"/>
      </w:tblPr>
      <w:tblGrid>
        <w:gridCol w:w="11106"/>
      </w:tblGrid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1.Номинальное напряжение сети: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 xml:space="preserve">□ 6кВ           □ 10кВ    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2. Схема подключения высоковольтного модуля: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 xml:space="preserve">□ 2ТТ/2ТН          □ 2ТТ/3ТН          □ 3ТТ/3ТН      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3. Крепление ПКУ: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 xml:space="preserve">□ на опоре (тип опоры_____________________)     □  другой способ крепления             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4. Трансформаторы тока:</w:t>
            </w:r>
          </w:p>
        </w:tc>
      </w:tr>
      <w:tr w:rsidR="00CC2258" w:rsidRPr="00801BA9" w:rsidTr="00CC2258">
        <w:trPr>
          <w:trHeight w:val="91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258" w:rsidRPr="00F8308F" w:rsidRDefault="00CC2258" w:rsidP="00CC22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>□ 5А ; □ 10А ; □ 15А ; □ 20А ; □ 30А ; □ 40А ; □ 50А ; □ 75А ; □ 80А ; □ 100А ; □ 150А ; □ 200А ;            □ 300А ; □ 400А ;</w:t>
            </w:r>
            <w:r w:rsidR="00801BA9" w:rsidRPr="00F8308F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8308F">
              <w:rPr>
                <w:color w:val="000000"/>
                <w:sz w:val="22"/>
                <w:szCs w:val="22"/>
                <w:lang w:eastAsia="ru-RU"/>
              </w:rPr>
              <w:t xml:space="preserve"> □ 500А ; □ 600А</w:t>
            </w:r>
            <w:proofErr w:type="gramStart"/>
            <w:r w:rsidRPr="00F8308F">
              <w:rPr>
                <w:color w:val="000000"/>
                <w:sz w:val="22"/>
                <w:szCs w:val="22"/>
                <w:lang w:eastAsia="ru-RU"/>
              </w:rPr>
              <w:t xml:space="preserve"> .</w:t>
            </w:r>
            <w:proofErr w:type="gramEnd"/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5. Класс точности трансформаторов тока: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 xml:space="preserve">□ 0,2          □ 0,5          □ 0,2 S          □ 0,5 S 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6. Тип интерфейса: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 xml:space="preserve">□ RS-485          □ RS-232          □ CAN          □ нет  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7. Тип счётчика:</w:t>
            </w:r>
          </w:p>
        </w:tc>
      </w:tr>
      <w:tr w:rsidR="00CC2258" w:rsidRPr="00801BA9" w:rsidTr="00CC2258">
        <w:trPr>
          <w:trHeight w:val="6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2258" w:rsidRPr="00F8308F" w:rsidRDefault="00CC2258" w:rsidP="00CC22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>□  СЭТ-4ТМ.03М.01</w:t>
            </w:r>
            <w:proofErr w:type="gramStart"/>
            <w:r w:rsidRPr="00F8308F">
              <w:rPr>
                <w:color w:val="000000"/>
                <w:sz w:val="22"/>
                <w:szCs w:val="22"/>
                <w:lang w:eastAsia="ru-RU"/>
              </w:rPr>
              <w:t xml:space="preserve"> ;</w:t>
            </w:r>
            <w:proofErr w:type="gramEnd"/>
            <w:r w:rsidRPr="00F8308F">
              <w:rPr>
                <w:color w:val="000000"/>
                <w:sz w:val="22"/>
                <w:szCs w:val="22"/>
                <w:lang w:eastAsia="ru-RU"/>
              </w:rPr>
              <w:t xml:space="preserve">  □  Меркурий 230ART ; □  Другой тип ;  □  Счётчик  устанавливает заказчик  </w:t>
            </w:r>
          </w:p>
        </w:tc>
      </w:tr>
      <w:tr w:rsidR="00CC2258" w:rsidRPr="00801BA9" w:rsidTr="00CC2258">
        <w:trPr>
          <w:trHeight w:val="34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8. Способ передачи данных:</w:t>
            </w:r>
          </w:p>
        </w:tc>
      </w:tr>
      <w:tr w:rsidR="00CC2258" w:rsidRPr="00801BA9" w:rsidTr="00CC2258">
        <w:trPr>
          <w:trHeight w:val="375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>□ GSM          □ GPRS         □ радиомодем</w:t>
            </w:r>
          </w:p>
        </w:tc>
      </w:tr>
      <w:tr w:rsidR="00CC2258" w:rsidRPr="00801BA9" w:rsidTr="00CC2258">
        <w:trPr>
          <w:trHeight w:val="300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9. Дополнительные сведения для оформления поставки:</w:t>
            </w:r>
          </w:p>
        </w:tc>
      </w:tr>
      <w:tr w:rsidR="00CC2258" w:rsidRPr="00801BA9" w:rsidTr="00CC2258">
        <w:trPr>
          <w:trHeight w:val="300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>□ доставка                   □ самовывоз</w:t>
            </w:r>
          </w:p>
        </w:tc>
      </w:tr>
      <w:tr w:rsidR="00CC2258" w:rsidRPr="00801BA9" w:rsidTr="00CC2258">
        <w:trPr>
          <w:trHeight w:val="300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10. Количество однотипных устройств:  </w:t>
            </w:r>
          </w:p>
        </w:tc>
      </w:tr>
      <w:tr w:rsidR="00CC2258" w:rsidRPr="00801BA9" w:rsidTr="00CC2258">
        <w:trPr>
          <w:trHeight w:val="300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>____________ шт.</w:t>
            </w:r>
          </w:p>
        </w:tc>
      </w:tr>
      <w:tr w:rsidR="00CC2258" w:rsidRPr="00801BA9" w:rsidTr="00CC2258">
        <w:trPr>
          <w:trHeight w:val="300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11. Сведения о заказчике</w:t>
            </w:r>
            <w:r w:rsidR="007E1A1E" w:rsidRPr="00F8308F">
              <w:rPr>
                <w:b/>
                <w:bCs/>
                <w:color w:val="000000"/>
                <w:sz w:val="22"/>
                <w:szCs w:val="22"/>
                <w:lang w:eastAsia="ru-RU"/>
              </w:rPr>
              <w:t>:</w:t>
            </w:r>
          </w:p>
        </w:tc>
      </w:tr>
      <w:tr w:rsidR="00CC2258" w:rsidRPr="00801BA9" w:rsidTr="00CC2258">
        <w:trPr>
          <w:trHeight w:val="300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59605B" w:rsidP="00CC22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>Орга</w:t>
            </w:r>
            <w:r w:rsidR="00CC2258" w:rsidRPr="00F8308F">
              <w:rPr>
                <w:color w:val="000000"/>
                <w:sz w:val="22"/>
                <w:szCs w:val="22"/>
                <w:lang w:eastAsia="ru-RU"/>
              </w:rPr>
              <w:t>низация:_____________________________________________________________________________________</w:t>
            </w:r>
          </w:p>
        </w:tc>
      </w:tr>
      <w:tr w:rsidR="00CC2258" w:rsidRPr="00801BA9" w:rsidTr="00CC2258">
        <w:trPr>
          <w:trHeight w:val="300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>Контактное лицо (ФИО, подпись)__________________ Телефон, факс, e-</w:t>
            </w:r>
            <w:proofErr w:type="spellStart"/>
            <w:r w:rsidRPr="00F8308F">
              <w:rPr>
                <w:color w:val="000000"/>
                <w:sz w:val="22"/>
                <w:szCs w:val="22"/>
                <w:lang w:eastAsia="ru-RU"/>
              </w:rPr>
              <w:t>mail</w:t>
            </w:r>
            <w:proofErr w:type="spellEnd"/>
            <w:r w:rsidRPr="00F8308F">
              <w:rPr>
                <w:color w:val="000000"/>
                <w:sz w:val="22"/>
                <w:szCs w:val="22"/>
                <w:lang w:eastAsia="ru-RU"/>
              </w:rPr>
              <w:t>:_____________________________</w:t>
            </w:r>
          </w:p>
        </w:tc>
      </w:tr>
      <w:tr w:rsidR="00CC2258" w:rsidRPr="00801BA9" w:rsidTr="00CC2258">
        <w:trPr>
          <w:trHeight w:val="300"/>
        </w:trPr>
        <w:tc>
          <w:tcPr>
            <w:tcW w:w="1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258" w:rsidRPr="00F8308F" w:rsidRDefault="00CC2258" w:rsidP="00CC225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F8308F">
              <w:rPr>
                <w:color w:val="000000"/>
                <w:sz w:val="22"/>
                <w:szCs w:val="22"/>
                <w:lang w:eastAsia="ru-RU"/>
              </w:rPr>
              <w:t>___________________________________________________________________________________________________</w:t>
            </w:r>
          </w:p>
        </w:tc>
      </w:tr>
    </w:tbl>
    <w:p w:rsidR="00CC2258" w:rsidRDefault="00CC2258" w:rsidP="00DE2262">
      <w:pPr>
        <w:jc w:val="center"/>
        <w:rPr>
          <w:rFonts w:ascii="DINPro-Regular" w:hAnsi="DINPro-Regular" w:cs="DINPro-Regular"/>
          <w:b/>
          <w:bCs/>
        </w:rPr>
      </w:pPr>
    </w:p>
    <w:p w:rsidR="00B36E5E" w:rsidRPr="00B36E5E" w:rsidRDefault="00B36E5E"/>
    <w:sectPr w:rsidR="00B36E5E" w:rsidRPr="00B36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Pro-Regular">
    <w:altName w:val="Arial"/>
    <w:charset w:val="00"/>
    <w:family w:val="moder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E5E"/>
    <w:rsid w:val="000220BB"/>
    <w:rsid w:val="00092975"/>
    <w:rsid w:val="00150358"/>
    <w:rsid w:val="001A499F"/>
    <w:rsid w:val="002B2FC5"/>
    <w:rsid w:val="002C4E13"/>
    <w:rsid w:val="00300D54"/>
    <w:rsid w:val="00325ED8"/>
    <w:rsid w:val="00340E3B"/>
    <w:rsid w:val="003715EF"/>
    <w:rsid w:val="00371DED"/>
    <w:rsid w:val="00382780"/>
    <w:rsid w:val="00391886"/>
    <w:rsid w:val="003E621F"/>
    <w:rsid w:val="00495DCE"/>
    <w:rsid w:val="00497D38"/>
    <w:rsid w:val="00564B0A"/>
    <w:rsid w:val="0056729D"/>
    <w:rsid w:val="00584714"/>
    <w:rsid w:val="005905CA"/>
    <w:rsid w:val="0059605B"/>
    <w:rsid w:val="005F1CAD"/>
    <w:rsid w:val="0069686F"/>
    <w:rsid w:val="006D455A"/>
    <w:rsid w:val="007C00D1"/>
    <w:rsid w:val="007C219E"/>
    <w:rsid w:val="007E1A1E"/>
    <w:rsid w:val="00801BA9"/>
    <w:rsid w:val="0089300E"/>
    <w:rsid w:val="00A134E5"/>
    <w:rsid w:val="00A21A45"/>
    <w:rsid w:val="00A66C59"/>
    <w:rsid w:val="00AF2CDB"/>
    <w:rsid w:val="00B36E5E"/>
    <w:rsid w:val="00B713A8"/>
    <w:rsid w:val="00CC2258"/>
    <w:rsid w:val="00CE6019"/>
    <w:rsid w:val="00CE6413"/>
    <w:rsid w:val="00CF6DFC"/>
    <w:rsid w:val="00D12DAB"/>
    <w:rsid w:val="00D66007"/>
    <w:rsid w:val="00DE2262"/>
    <w:rsid w:val="00E86534"/>
    <w:rsid w:val="00F67CD5"/>
    <w:rsid w:val="00F8308F"/>
    <w:rsid w:val="00FA1232"/>
    <w:rsid w:val="00FB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E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E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E5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36E5E"/>
    <w:rPr>
      <w:color w:val="0000FF" w:themeColor="hyperlink"/>
      <w:u w:val="single"/>
    </w:rPr>
  </w:style>
  <w:style w:type="character" w:styleId="a6">
    <w:name w:val="Strong"/>
    <w:qFormat/>
    <w:rsid w:val="00B36E5E"/>
    <w:rPr>
      <w:b/>
      <w:bCs/>
    </w:rPr>
  </w:style>
  <w:style w:type="paragraph" w:styleId="a7">
    <w:name w:val="No Spacing"/>
    <w:uiPriority w:val="1"/>
    <w:qFormat/>
    <w:rsid w:val="00325ED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E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E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E5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36E5E"/>
    <w:rPr>
      <w:color w:val="0000FF" w:themeColor="hyperlink"/>
      <w:u w:val="single"/>
    </w:rPr>
  </w:style>
  <w:style w:type="character" w:styleId="a6">
    <w:name w:val="Strong"/>
    <w:qFormat/>
    <w:rsid w:val="00B36E5E"/>
    <w:rPr>
      <w:b/>
      <w:bCs/>
    </w:rPr>
  </w:style>
  <w:style w:type="paragraph" w:styleId="a7">
    <w:name w:val="No Spacing"/>
    <w:uiPriority w:val="1"/>
    <w:qFormat/>
    <w:rsid w:val="00325ED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ngstroy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engstro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Office-Ace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</dc:creator>
  <cp:lastModifiedBy>ALEXANDR</cp:lastModifiedBy>
  <cp:revision>2</cp:revision>
  <dcterms:created xsi:type="dcterms:W3CDTF">2021-11-17T06:41:00Z</dcterms:created>
  <dcterms:modified xsi:type="dcterms:W3CDTF">2021-11-17T06:41:00Z</dcterms:modified>
</cp:coreProperties>
</file>